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F657DA" w14:textId="77777777" w:rsidR="00B2399F" w:rsidRPr="004B325A" w:rsidRDefault="00A85E89" w:rsidP="00E820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325A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14:paraId="22952641" w14:textId="1DC09DB0" w:rsidR="002023E2" w:rsidRPr="004B325A" w:rsidRDefault="00E820D9" w:rsidP="00E820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B325A">
        <w:rPr>
          <w:rFonts w:ascii="Times New Roman" w:hAnsi="Times New Roman" w:cs="Times New Roman"/>
          <w:sz w:val="28"/>
          <w:szCs w:val="28"/>
        </w:rPr>
        <w:t>профориентационного вебинара «</w:t>
      </w:r>
      <w:bookmarkStart w:id="0" w:name="_GoBack"/>
      <w:r w:rsidR="004B325A" w:rsidRPr="004B325A">
        <w:rPr>
          <w:rFonts w:ascii="Times New Roman" w:hAnsi="Times New Roman" w:cs="Times New Roman"/>
          <w:sz w:val="28"/>
          <w:szCs w:val="28"/>
        </w:rPr>
        <w:t>Твой путь к профессии: колледжи</w:t>
      </w:r>
      <w:r w:rsidR="004B325A">
        <w:rPr>
          <w:rFonts w:ascii="Times New Roman" w:hAnsi="Times New Roman" w:cs="Times New Roman"/>
          <w:sz w:val="28"/>
          <w:szCs w:val="28"/>
        </w:rPr>
        <w:br/>
      </w:r>
      <w:r w:rsidR="004B325A" w:rsidRPr="004B325A">
        <w:rPr>
          <w:rFonts w:ascii="Times New Roman" w:hAnsi="Times New Roman" w:cs="Times New Roman"/>
          <w:sz w:val="28"/>
          <w:szCs w:val="28"/>
        </w:rPr>
        <w:t>и техникумы Красноярского края открывают двери для абитуриентов с ОВЗ</w:t>
      </w:r>
      <w:r w:rsidR="004B325A">
        <w:rPr>
          <w:rFonts w:ascii="Times New Roman" w:hAnsi="Times New Roman" w:cs="Times New Roman"/>
          <w:sz w:val="28"/>
          <w:szCs w:val="28"/>
        </w:rPr>
        <w:br/>
      </w:r>
      <w:r w:rsidR="004B325A" w:rsidRPr="004B325A">
        <w:rPr>
          <w:rFonts w:ascii="Times New Roman" w:hAnsi="Times New Roman" w:cs="Times New Roman"/>
          <w:sz w:val="28"/>
          <w:szCs w:val="28"/>
        </w:rPr>
        <w:t>и инвалидностью</w:t>
      </w:r>
      <w:bookmarkEnd w:id="0"/>
      <w:r w:rsidR="004B325A" w:rsidRPr="004B325A">
        <w:rPr>
          <w:rFonts w:ascii="Times New Roman" w:hAnsi="Times New Roman" w:cs="Times New Roman"/>
          <w:sz w:val="28"/>
          <w:szCs w:val="28"/>
        </w:rPr>
        <w:t>»</w:t>
      </w:r>
    </w:p>
    <w:p w14:paraId="6A1CADDD" w14:textId="77777777" w:rsidR="00A85E89" w:rsidRPr="004B325A" w:rsidRDefault="00A85E89">
      <w:pPr>
        <w:rPr>
          <w:rFonts w:ascii="Times New Roman" w:hAnsi="Times New Roman" w:cs="Times New Roman"/>
          <w:b/>
          <w:sz w:val="28"/>
          <w:szCs w:val="28"/>
        </w:rPr>
      </w:pPr>
    </w:p>
    <w:p w14:paraId="6946E49A" w14:textId="2DC5DA01" w:rsidR="002023E2" w:rsidRPr="004B325A" w:rsidRDefault="00E820D9">
      <w:pPr>
        <w:rPr>
          <w:rFonts w:ascii="Times New Roman" w:hAnsi="Times New Roman" w:cs="Times New Roman"/>
          <w:b/>
          <w:sz w:val="28"/>
          <w:szCs w:val="28"/>
        </w:rPr>
      </w:pPr>
      <w:r w:rsidRPr="004B325A">
        <w:rPr>
          <w:rFonts w:ascii="Times New Roman" w:hAnsi="Times New Roman" w:cs="Times New Roman"/>
          <w:b/>
          <w:sz w:val="28"/>
          <w:szCs w:val="28"/>
        </w:rPr>
        <w:t>2</w:t>
      </w:r>
      <w:r w:rsidR="00442847">
        <w:rPr>
          <w:rFonts w:ascii="Times New Roman" w:hAnsi="Times New Roman" w:cs="Times New Roman"/>
          <w:b/>
          <w:sz w:val="28"/>
          <w:szCs w:val="28"/>
        </w:rPr>
        <w:t>7</w:t>
      </w:r>
      <w:r w:rsidR="002023E2" w:rsidRPr="004B325A">
        <w:rPr>
          <w:rFonts w:ascii="Times New Roman" w:hAnsi="Times New Roman" w:cs="Times New Roman"/>
          <w:b/>
          <w:sz w:val="28"/>
          <w:szCs w:val="28"/>
        </w:rPr>
        <w:t>.0</w:t>
      </w:r>
      <w:r w:rsidR="004B325A" w:rsidRPr="004B325A">
        <w:rPr>
          <w:rFonts w:ascii="Times New Roman" w:hAnsi="Times New Roman" w:cs="Times New Roman"/>
          <w:b/>
          <w:sz w:val="28"/>
          <w:szCs w:val="28"/>
        </w:rPr>
        <w:t>2</w:t>
      </w:r>
      <w:r w:rsidR="002023E2" w:rsidRPr="004B325A">
        <w:rPr>
          <w:rFonts w:ascii="Times New Roman" w:hAnsi="Times New Roman" w:cs="Times New Roman"/>
          <w:b/>
          <w:sz w:val="28"/>
          <w:szCs w:val="28"/>
        </w:rPr>
        <w:t>.202</w:t>
      </w:r>
      <w:r w:rsidR="004B325A" w:rsidRPr="004B325A">
        <w:rPr>
          <w:rFonts w:ascii="Times New Roman" w:hAnsi="Times New Roman" w:cs="Times New Roman"/>
          <w:b/>
          <w:sz w:val="28"/>
          <w:szCs w:val="28"/>
        </w:rPr>
        <w:t>6</w:t>
      </w:r>
      <w:r w:rsidR="002023E2" w:rsidRPr="004B325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</w:t>
      </w:r>
      <w:r w:rsidR="00E54500" w:rsidRPr="004B325A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023E2" w:rsidRPr="004B325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№</w:t>
      </w:r>
      <w:r w:rsidR="004B325A" w:rsidRPr="004B325A">
        <w:rPr>
          <w:rFonts w:ascii="Times New Roman" w:hAnsi="Times New Roman" w:cs="Times New Roman"/>
          <w:b/>
          <w:sz w:val="28"/>
          <w:szCs w:val="28"/>
        </w:rPr>
        <w:t>1</w:t>
      </w:r>
    </w:p>
    <w:p w14:paraId="5FBCE8AC" w14:textId="77777777" w:rsidR="002023E2" w:rsidRPr="004B325A" w:rsidRDefault="002023E2">
      <w:pPr>
        <w:rPr>
          <w:rFonts w:ascii="Times New Roman" w:hAnsi="Times New Roman" w:cs="Times New Roman"/>
          <w:b/>
          <w:sz w:val="28"/>
          <w:szCs w:val="28"/>
        </w:rPr>
      </w:pPr>
    </w:p>
    <w:p w14:paraId="6D36EA92" w14:textId="77777777" w:rsidR="00A85E89" w:rsidRPr="004B325A" w:rsidRDefault="002023E2">
      <w:pPr>
        <w:rPr>
          <w:rFonts w:ascii="Times New Roman" w:hAnsi="Times New Roman" w:cs="Times New Roman"/>
          <w:b/>
          <w:sz w:val="28"/>
          <w:szCs w:val="28"/>
        </w:rPr>
      </w:pPr>
      <w:r w:rsidRPr="004B325A">
        <w:rPr>
          <w:rFonts w:ascii="Times New Roman" w:hAnsi="Times New Roman" w:cs="Times New Roman"/>
          <w:b/>
          <w:sz w:val="28"/>
          <w:szCs w:val="28"/>
        </w:rPr>
        <w:t>Председательствовали:</w:t>
      </w:r>
    </w:p>
    <w:p w14:paraId="6ED1C5F1" w14:textId="43B4D899" w:rsidR="002023E2" w:rsidRPr="004B325A" w:rsidRDefault="00E820D9" w:rsidP="002023E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B325A">
        <w:rPr>
          <w:rFonts w:ascii="Times New Roman" w:hAnsi="Times New Roman" w:cs="Times New Roman"/>
          <w:sz w:val="28"/>
          <w:szCs w:val="28"/>
        </w:rPr>
        <w:t>Винцукевич</w:t>
      </w:r>
      <w:proofErr w:type="spellEnd"/>
      <w:r w:rsidRPr="004B325A">
        <w:rPr>
          <w:rFonts w:ascii="Times New Roman" w:hAnsi="Times New Roman" w:cs="Times New Roman"/>
          <w:sz w:val="28"/>
          <w:szCs w:val="28"/>
        </w:rPr>
        <w:t xml:space="preserve"> Рамиля </w:t>
      </w:r>
      <w:proofErr w:type="spellStart"/>
      <w:r w:rsidRPr="004B325A">
        <w:rPr>
          <w:rFonts w:ascii="Times New Roman" w:hAnsi="Times New Roman" w:cs="Times New Roman"/>
          <w:sz w:val="28"/>
          <w:szCs w:val="28"/>
        </w:rPr>
        <w:t>Исламгалеевна</w:t>
      </w:r>
      <w:proofErr w:type="spellEnd"/>
      <w:r w:rsidRPr="004B325A">
        <w:rPr>
          <w:rFonts w:ascii="Times New Roman" w:hAnsi="Times New Roman" w:cs="Times New Roman"/>
          <w:sz w:val="28"/>
          <w:szCs w:val="28"/>
        </w:rPr>
        <w:t xml:space="preserve"> – методист базового центра инклюзивного профессионального образования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950"/>
      </w:tblGrid>
      <w:tr w:rsidR="00A85E89" w:rsidRPr="004B325A" w14:paraId="245D7C67" w14:textId="77777777" w:rsidTr="00A85E89">
        <w:tc>
          <w:tcPr>
            <w:tcW w:w="4395" w:type="dxa"/>
          </w:tcPr>
          <w:p w14:paraId="00A3A5C4" w14:textId="77777777" w:rsidR="00A85E89" w:rsidRPr="004B325A" w:rsidRDefault="00A85E89" w:rsidP="00E54500">
            <w:pPr>
              <w:spacing w:line="360" w:lineRule="auto"/>
              <w:ind w:left="-105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4B325A">
              <w:rPr>
                <w:rFonts w:ascii="Times New Roman" w:hAnsi="Times New Roman" w:cs="Times New Roman"/>
                <w:b/>
                <w:sz w:val="28"/>
                <w:szCs w:val="28"/>
              </w:rPr>
              <w:t>Присутствовали:</w:t>
            </w:r>
          </w:p>
        </w:tc>
        <w:tc>
          <w:tcPr>
            <w:tcW w:w="4950" w:type="dxa"/>
          </w:tcPr>
          <w:p w14:paraId="211B0362" w14:textId="77777777" w:rsidR="00A85E89" w:rsidRPr="004B325A" w:rsidRDefault="00A85E89" w:rsidP="00E54500">
            <w:pPr>
              <w:spacing w:line="360" w:lineRule="auto"/>
              <w:ind w:left="-105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</w:tbl>
    <w:p w14:paraId="44121D3A" w14:textId="773AED6A" w:rsidR="00B70705" w:rsidRPr="004B325A" w:rsidRDefault="00E820D9" w:rsidP="004B32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325A">
        <w:rPr>
          <w:rFonts w:ascii="Times New Roman" w:hAnsi="Times New Roman" w:cs="Times New Roman"/>
          <w:sz w:val="28"/>
          <w:szCs w:val="28"/>
        </w:rPr>
        <w:t xml:space="preserve">К онлайн-трансляции подключились </w:t>
      </w:r>
      <w:r w:rsidR="00442847">
        <w:rPr>
          <w:rFonts w:ascii="Times New Roman" w:hAnsi="Times New Roman" w:cs="Times New Roman"/>
          <w:sz w:val="28"/>
          <w:szCs w:val="28"/>
        </w:rPr>
        <w:t>212</w:t>
      </w:r>
      <w:r w:rsidRPr="004B325A">
        <w:rPr>
          <w:rFonts w:ascii="Times New Roman" w:hAnsi="Times New Roman" w:cs="Times New Roman"/>
          <w:sz w:val="28"/>
          <w:szCs w:val="28"/>
        </w:rPr>
        <w:t xml:space="preserve"> представителя </w:t>
      </w:r>
      <w:r w:rsidR="004B325A">
        <w:rPr>
          <w:rFonts w:ascii="Times New Roman" w:hAnsi="Times New Roman" w:cs="Times New Roman"/>
          <w:sz w:val="28"/>
          <w:szCs w:val="28"/>
        </w:rPr>
        <w:t>о</w:t>
      </w:r>
      <w:r w:rsidRPr="004B325A">
        <w:rPr>
          <w:rFonts w:ascii="Times New Roman" w:hAnsi="Times New Roman" w:cs="Times New Roman"/>
          <w:sz w:val="28"/>
          <w:szCs w:val="28"/>
        </w:rPr>
        <w:t>бщеобразовательных, а также коррекционных организаций Красноярского края</w:t>
      </w:r>
    </w:p>
    <w:p w14:paraId="1B00ADB9" w14:textId="77777777" w:rsidR="00B70705" w:rsidRPr="004B325A" w:rsidRDefault="00B70705" w:rsidP="000A6B0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FD2B4FB" w14:textId="77777777" w:rsidR="002023E2" w:rsidRPr="004B325A" w:rsidRDefault="000A6B09" w:rsidP="000A6B0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B325A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14:paraId="4175E058" w14:textId="77777777" w:rsidR="000A6B09" w:rsidRPr="004B325A" w:rsidRDefault="000A6B09" w:rsidP="000A6B0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5FEFD91" w14:textId="3A976371" w:rsidR="00E820D9" w:rsidRPr="004B325A" w:rsidRDefault="00E820D9" w:rsidP="00E820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325A">
        <w:rPr>
          <w:rFonts w:ascii="Times New Roman" w:hAnsi="Times New Roman" w:cs="Times New Roman"/>
          <w:sz w:val="28"/>
          <w:szCs w:val="28"/>
        </w:rPr>
        <w:t>Обсуждение основных ключевых моментов, связанных с поступлением</w:t>
      </w:r>
      <w:r w:rsidR="004B325A">
        <w:rPr>
          <w:rFonts w:ascii="Times New Roman" w:hAnsi="Times New Roman" w:cs="Times New Roman"/>
          <w:sz w:val="28"/>
          <w:szCs w:val="28"/>
        </w:rPr>
        <w:br/>
      </w:r>
      <w:r w:rsidRPr="004B325A">
        <w:rPr>
          <w:rFonts w:ascii="Times New Roman" w:hAnsi="Times New Roman" w:cs="Times New Roman"/>
          <w:sz w:val="28"/>
          <w:szCs w:val="28"/>
        </w:rPr>
        <w:t>в систему СПО:</w:t>
      </w:r>
    </w:p>
    <w:p w14:paraId="7538B9A0" w14:textId="77777777" w:rsidR="00E820D9" w:rsidRPr="004B325A" w:rsidRDefault="00E820D9" w:rsidP="00E820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325A">
        <w:rPr>
          <w:rFonts w:ascii="Times New Roman" w:hAnsi="Times New Roman" w:cs="Times New Roman"/>
          <w:sz w:val="28"/>
          <w:szCs w:val="28"/>
        </w:rPr>
        <w:t>- нормативно-правовая база, касающуюся приема лиц с ОВЗ и инвалидностью;</w:t>
      </w:r>
    </w:p>
    <w:p w14:paraId="09096D89" w14:textId="77777777" w:rsidR="00E820D9" w:rsidRPr="004B325A" w:rsidRDefault="00E820D9" w:rsidP="00E820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325A">
        <w:rPr>
          <w:rFonts w:ascii="Times New Roman" w:hAnsi="Times New Roman" w:cs="Times New Roman"/>
          <w:sz w:val="28"/>
          <w:szCs w:val="28"/>
        </w:rPr>
        <w:t>- перечень необходимых документов для поступления;</w:t>
      </w:r>
    </w:p>
    <w:p w14:paraId="24EB538A" w14:textId="77777777" w:rsidR="00E820D9" w:rsidRPr="004B325A" w:rsidRDefault="00E820D9" w:rsidP="00E820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325A">
        <w:rPr>
          <w:rFonts w:ascii="Times New Roman" w:hAnsi="Times New Roman" w:cs="Times New Roman"/>
          <w:sz w:val="28"/>
          <w:szCs w:val="28"/>
        </w:rPr>
        <w:t>- информация о льготах и квотах при поступлении для детей участников специальной военной операции, сирот и многодетных семей;</w:t>
      </w:r>
    </w:p>
    <w:p w14:paraId="10356554" w14:textId="77777777" w:rsidR="00E820D9" w:rsidRPr="004B325A" w:rsidRDefault="00E820D9" w:rsidP="00E820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325A">
        <w:rPr>
          <w:rFonts w:ascii="Times New Roman" w:hAnsi="Times New Roman" w:cs="Times New Roman"/>
          <w:sz w:val="28"/>
          <w:szCs w:val="28"/>
        </w:rPr>
        <w:t>- варианты профориентационных мероприятий, способствующих профессиональному самоопределению школьников;</w:t>
      </w:r>
    </w:p>
    <w:p w14:paraId="470743CB" w14:textId="5CCEB9AB" w:rsidR="000A6B09" w:rsidRPr="004B325A" w:rsidRDefault="00E820D9" w:rsidP="00E820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325A">
        <w:rPr>
          <w:rFonts w:ascii="Times New Roman" w:hAnsi="Times New Roman" w:cs="Times New Roman"/>
          <w:sz w:val="28"/>
          <w:szCs w:val="28"/>
        </w:rPr>
        <w:t>- информация о брошюрах «Куда пойти учиться?» и «Атлас доступных профессий»</w:t>
      </w:r>
      <w:r w:rsidR="004B325A">
        <w:rPr>
          <w:rFonts w:ascii="Times New Roman" w:hAnsi="Times New Roman" w:cs="Times New Roman"/>
          <w:sz w:val="28"/>
          <w:szCs w:val="28"/>
        </w:rPr>
        <w:t>.</w:t>
      </w:r>
    </w:p>
    <w:p w14:paraId="730614C6" w14:textId="1A348631" w:rsidR="00DA3100" w:rsidRPr="004B325A" w:rsidRDefault="00E820D9" w:rsidP="000A6B0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325A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23774E88" wp14:editId="619BCAD7">
            <wp:simplePos x="0" y="0"/>
            <wp:positionH relativeFrom="column">
              <wp:posOffset>2352675</wp:posOffset>
            </wp:positionH>
            <wp:positionV relativeFrom="paragraph">
              <wp:posOffset>213360</wp:posOffset>
            </wp:positionV>
            <wp:extent cx="2096218" cy="1616491"/>
            <wp:effectExtent l="0" t="0" r="0" b="3175"/>
            <wp:wrapNone/>
            <wp:docPr id="4" name="Рисунок 4" descr="C:\Users\user\AppData\Local\Microsoft\Windows\INetCache\Content.Word\изображение_viber_2023-08-29_15-26-06-9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изображение_viber_2023-08-29_15-26-06-96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218" cy="1616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BB71F4" w14:textId="7D7480E7" w:rsidR="008D2553" w:rsidRPr="004B325A" w:rsidRDefault="008D2553" w:rsidP="000A6B0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46BCD8" w14:textId="45A08DEA" w:rsidR="00E820D9" w:rsidRPr="004B325A" w:rsidRDefault="00E820D9" w:rsidP="000A6B0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57E591" w14:textId="1B9EDFCA" w:rsidR="00DA3100" w:rsidRPr="004B325A" w:rsidRDefault="00DA3100" w:rsidP="000A6B0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325A">
        <w:rPr>
          <w:rFonts w:ascii="Times New Roman" w:hAnsi="Times New Roman" w:cs="Times New Roman"/>
          <w:sz w:val="28"/>
          <w:szCs w:val="28"/>
        </w:rPr>
        <w:t xml:space="preserve">Председатель                                                     </w:t>
      </w:r>
      <w:r w:rsidR="00AB350C" w:rsidRPr="004B325A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4B325A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AB350C" w:rsidRPr="004B325A">
        <w:rPr>
          <w:rFonts w:ascii="Times New Roman" w:hAnsi="Times New Roman" w:cs="Times New Roman"/>
          <w:sz w:val="28"/>
          <w:szCs w:val="28"/>
        </w:rPr>
        <w:t>Н.А. Юрченко</w:t>
      </w:r>
    </w:p>
    <w:p w14:paraId="00C49EBB" w14:textId="6EBE6BA5" w:rsidR="000A6B09" w:rsidRPr="000A6B09" w:rsidRDefault="000A6B09" w:rsidP="000A6B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A6B09" w:rsidRPr="000A6B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6A4055"/>
    <w:multiLevelType w:val="hybridMultilevel"/>
    <w:tmpl w:val="2746E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F61A8"/>
    <w:multiLevelType w:val="hybridMultilevel"/>
    <w:tmpl w:val="7A440D12"/>
    <w:lvl w:ilvl="0" w:tplc="4B8EEF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92D22"/>
    <w:multiLevelType w:val="hybridMultilevel"/>
    <w:tmpl w:val="BC941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E89"/>
    <w:rsid w:val="0005506F"/>
    <w:rsid w:val="000A6B09"/>
    <w:rsid w:val="002023E2"/>
    <w:rsid w:val="00282BAA"/>
    <w:rsid w:val="002A3283"/>
    <w:rsid w:val="003048AF"/>
    <w:rsid w:val="00442847"/>
    <w:rsid w:val="004B325A"/>
    <w:rsid w:val="004B3FB1"/>
    <w:rsid w:val="005517FC"/>
    <w:rsid w:val="00600005"/>
    <w:rsid w:val="006712F6"/>
    <w:rsid w:val="007D18EB"/>
    <w:rsid w:val="008D2553"/>
    <w:rsid w:val="0092459D"/>
    <w:rsid w:val="009B14C9"/>
    <w:rsid w:val="00A85E89"/>
    <w:rsid w:val="00AB350C"/>
    <w:rsid w:val="00AB78C0"/>
    <w:rsid w:val="00B2399F"/>
    <w:rsid w:val="00B70705"/>
    <w:rsid w:val="00C00EC9"/>
    <w:rsid w:val="00C34222"/>
    <w:rsid w:val="00C85F87"/>
    <w:rsid w:val="00DA3100"/>
    <w:rsid w:val="00E54500"/>
    <w:rsid w:val="00E820D9"/>
    <w:rsid w:val="00EA4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F09D6"/>
  <w15:chartTrackingRefBased/>
  <w15:docId w15:val="{ECBD7593-F4CC-486C-9AA5-194022D81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5E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85F87"/>
    <w:pPr>
      <w:ind w:left="720"/>
      <w:contextualSpacing/>
    </w:pPr>
  </w:style>
  <w:style w:type="character" w:styleId="a5">
    <w:name w:val="Strong"/>
    <w:basedOn w:val="a0"/>
    <w:uiPriority w:val="22"/>
    <w:qFormat/>
    <w:rsid w:val="004B32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691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Белыч</dc:creator>
  <cp:keywords/>
  <dc:description/>
  <cp:lastModifiedBy>Юрченко Надежда Александровна</cp:lastModifiedBy>
  <cp:revision>12</cp:revision>
  <cp:lastPrinted>2025-09-29T03:47:00Z</cp:lastPrinted>
  <dcterms:created xsi:type="dcterms:W3CDTF">2025-04-09T07:37:00Z</dcterms:created>
  <dcterms:modified xsi:type="dcterms:W3CDTF">2026-03-02T06:44:00Z</dcterms:modified>
</cp:coreProperties>
</file>